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D66" w:rsidRDefault="00FF4ADA" w:rsidP="00FF4ADA">
      <w:pPr>
        <w:pStyle w:val="Title"/>
        <w:rPr>
          <w:rStyle w:val="SubtleEmphasis"/>
          <w:b/>
          <w:color w:val="FF0000"/>
        </w:rPr>
      </w:pPr>
      <w:r w:rsidRPr="00FF4ADA">
        <w:rPr>
          <w:rStyle w:val="SubtleEmphasis"/>
          <w:b/>
          <w:color w:val="FF0000"/>
        </w:rPr>
        <w:t xml:space="preserve">Come Surfing </w:t>
      </w:r>
      <w:proofErr w:type="spellStart"/>
      <w:proofErr w:type="gramStart"/>
      <w:r w:rsidRPr="00FF4ADA">
        <w:rPr>
          <w:rStyle w:val="SubtleEmphasis"/>
          <w:b/>
          <w:color w:val="FF0000"/>
        </w:rPr>
        <w:t>Forex</w:t>
      </w:r>
      <w:proofErr w:type="spellEnd"/>
      <w:r w:rsidRPr="00FF4ADA">
        <w:rPr>
          <w:rStyle w:val="SubtleEmphasis"/>
          <w:b/>
          <w:color w:val="FF0000"/>
        </w:rPr>
        <w:t xml:space="preserve">  System</w:t>
      </w:r>
      <w:proofErr w:type="gramEnd"/>
    </w:p>
    <w:p w:rsidR="00FF4ADA" w:rsidRDefault="00D41367" w:rsidP="006416D6">
      <w:pPr>
        <w:pStyle w:val="Heading3"/>
      </w:pPr>
      <w:r>
        <w:t>This system is based on the trend following.</w:t>
      </w:r>
    </w:p>
    <w:p w:rsidR="00D41367" w:rsidRDefault="00D41367" w:rsidP="006416D6">
      <w:pPr>
        <w:pStyle w:val="Heading3"/>
      </w:pPr>
      <w:r>
        <w:t xml:space="preserve">The trend is determined by the cross </w:t>
      </w:r>
      <w:proofErr w:type="gramStart"/>
      <w:r>
        <w:t>of</w:t>
      </w:r>
      <w:r w:rsidR="009D70E9">
        <w:t xml:space="preserve"> </w:t>
      </w:r>
      <w:r>
        <w:t xml:space="preserve"> 5</w:t>
      </w:r>
      <w:proofErr w:type="gramEnd"/>
      <w:r>
        <w:t xml:space="preserve">/10 </w:t>
      </w:r>
      <w:r w:rsidR="009D70E9">
        <w:t xml:space="preserve">EMA </w:t>
      </w:r>
      <w:r>
        <w:t xml:space="preserve"> and combined with the </w:t>
      </w:r>
      <w:proofErr w:type="spellStart"/>
      <w:r>
        <w:t>Trix</w:t>
      </w:r>
      <w:proofErr w:type="spellEnd"/>
      <w:r>
        <w:t xml:space="preserve"> histogram above or below the zero line in H4.</w:t>
      </w:r>
    </w:p>
    <w:p w:rsidR="00D41367" w:rsidRDefault="00D41367" w:rsidP="006416D6">
      <w:pPr>
        <w:pStyle w:val="Heading3"/>
      </w:pPr>
      <w:r>
        <w:t>The entry i</w:t>
      </w:r>
      <w:r w:rsidR="00FD0441">
        <w:t xml:space="preserve">s used the M2 </w:t>
      </w:r>
      <w:proofErr w:type="spellStart"/>
      <w:r w:rsidR="00FD0441">
        <w:t>renko</w:t>
      </w:r>
      <w:proofErr w:type="spellEnd"/>
      <w:r w:rsidR="00FD0441">
        <w:t xml:space="preserve"> chart with 7</w:t>
      </w:r>
      <w:r>
        <w:t xml:space="preserve"> pips box size.</w:t>
      </w:r>
    </w:p>
    <w:p w:rsidR="006416D6" w:rsidRPr="006416D6" w:rsidRDefault="006416D6" w:rsidP="006416D6"/>
    <w:p w:rsidR="00A1009E" w:rsidRDefault="00A1009E" w:rsidP="00FF4ADA">
      <w:pPr>
        <w:rPr>
          <w:rFonts w:ascii="Arial Black" w:hAnsi="Arial Black"/>
        </w:rPr>
      </w:pPr>
      <w:r>
        <w:rPr>
          <w:rFonts w:ascii="Arial Black" w:hAnsi="Arial Black"/>
          <w:noProof/>
          <w:lang w:eastAsia="en-CA"/>
        </w:rPr>
        <w:drawing>
          <wp:inline distT="0" distB="0" distL="0" distR="0">
            <wp:extent cx="5943600" cy="2800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C99" w:rsidRDefault="00657C99" w:rsidP="00FF4ADA">
      <w:pPr>
        <w:rPr>
          <w:rFonts w:ascii="Arial Black" w:hAnsi="Arial Black"/>
        </w:rPr>
      </w:pPr>
    </w:p>
    <w:p w:rsidR="00657C99" w:rsidRDefault="00657C99" w:rsidP="00FF4ADA">
      <w:pPr>
        <w:rPr>
          <w:rFonts w:ascii="Arial Black" w:hAnsi="Arial Black"/>
        </w:rPr>
      </w:pPr>
    </w:p>
    <w:p w:rsidR="00657C99" w:rsidRDefault="00657C99" w:rsidP="00FF4ADA">
      <w:pPr>
        <w:rPr>
          <w:rFonts w:ascii="Arial Black" w:hAnsi="Arial Black"/>
        </w:rPr>
      </w:pPr>
    </w:p>
    <w:p w:rsidR="00657C99" w:rsidRDefault="00657C99" w:rsidP="00FF4ADA">
      <w:pPr>
        <w:rPr>
          <w:rFonts w:ascii="Arial Black" w:hAnsi="Arial Black"/>
        </w:rPr>
      </w:pPr>
    </w:p>
    <w:p w:rsidR="00657C99" w:rsidRDefault="00657C99" w:rsidP="00FF4ADA">
      <w:pPr>
        <w:rPr>
          <w:rFonts w:ascii="Arial Black" w:hAnsi="Arial Black"/>
        </w:rPr>
      </w:pPr>
    </w:p>
    <w:p w:rsidR="00657C99" w:rsidRDefault="00657C99" w:rsidP="00FF4ADA">
      <w:pPr>
        <w:rPr>
          <w:rFonts w:ascii="Arial Black" w:hAnsi="Arial Black"/>
        </w:rPr>
      </w:pPr>
    </w:p>
    <w:p w:rsidR="00657C99" w:rsidRDefault="00657C99" w:rsidP="00FF4ADA">
      <w:pPr>
        <w:rPr>
          <w:rFonts w:ascii="Arial Black" w:hAnsi="Arial Black"/>
        </w:rPr>
      </w:pPr>
    </w:p>
    <w:p w:rsidR="00657C99" w:rsidRDefault="00657C99" w:rsidP="00FF4ADA">
      <w:pPr>
        <w:rPr>
          <w:rFonts w:ascii="Arial Black" w:hAnsi="Arial Black"/>
        </w:rPr>
      </w:pPr>
    </w:p>
    <w:p w:rsidR="00657C99" w:rsidRDefault="00657C99" w:rsidP="00FF4ADA">
      <w:pPr>
        <w:rPr>
          <w:rFonts w:ascii="Arial Black" w:hAnsi="Arial Black"/>
        </w:rPr>
      </w:pPr>
    </w:p>
    <w:p w:rsidR="00657C99" w:rsidRDefault="00657C99" w:rsidP="00657C99">
      <w:pPr>
        <w:pStyle w:val="Subtitle"/>
        <w:rPr>
          <w:rFonts w:ascii="Arial Black" w:hAnsi="Arial Black"/>
          <w:b/>
        </w:rPr>
      </w:pPr>
      <w:r w:rsidRPr="00657C99">
        <w:rPr>
          <w:rFonts w:ascii="Arial Black" w:hAnsi="Arial Black"/>
          <w:b/>
        </w:rPr>
        <w:lastRenderedPageBreak/>
        <w:t xml:space="preserve">I. Determine the trend </w:t>
      </w:r>
      <w:proofErr w:type="gramStart"/>
      <w:r w:rsidRPr="00657C99">
        <w:rPr>
          <w:rFonts w:ascii="Arial Black" w:hAnsi="Arial Black"/>
          <w:b/>
        </w:rPr>
        <w:t>( H4</w:t>
      </w:r>
      <w:proofErr w:type="gramEnd"/>
      <w:r w:rsidRPr="00657C99">
        <w:rPr>
          <w:rFonts w:ascii="Arial Black" w:hAnsi="Arial Black"/>
          <w:b/>
        </w:rPr>
        <w:t xml:space="preserve"> )</w:t>
      </w:r>
    </w:p>
    <w:p w:rsidR="00657C99" w:rsidRPr="0060433B" w:rsidRDefault="0060433B" w:rsidP="00657C99">
      <w:pPr>
        <w:rPr>
          <w:rFonts w:ascii="Arial Black" w:hAnsi="Arial Black"/>
          <w:b/>
        </w:rPr>
      </w:pPr>
      <w:r w:rsidRPr="0060433B">
        <w:rPr>
          <w:rFonts w:ascii="Arial Black" w:hAnsi="Arial Black"/>
          <w:b/>
        </w:rPr>
        <w:t>This is a basic trend with high probability</w:t>
      </w:r>
    </w:p>
    <w:p w:rsidR="00657C99" w:rsidRPr="00657C99" w:rsidRDefault="00657C99" w:rsidP="00657C99">
      <w:pPr>
        <w:rPr>
          <w:rFonts w:ascii="Arial Black" w:hAnsi="Arial Black"/>
          <w:b/>
          <w:color w:val="4F81BD" w:themeColor="accent1"/>
        </w:rPr>
      </w:pPr>
      <w:proofErr w:type="spellStart"/>
      <w:r w:rsidRPr="00657C99">
        <w:rPr>
          <w:rFonts w:ascii="Arial Black" w:hAnsi="Arial Black"/>
          <w:b/>
          <w:color w:val="4F81BD" w:themeColor="accent1"/>
        </w:rPr>
        <w:t>Up trend</w:t>
      </w:r>
      <w:proofErr w:type="spellEnd"/>
      <w:r w:rsidRPr="00657C99">
        <w:rPr>
          <w:rFonts w:ascii="Arial Black" w:hAnsi="Arial Black"/>
          <w:b/>
          <w:color w:val="4F81BD" w:themeColor="accent1"/>
        </w:rPr>
        <w:t xml:space="preserve"> </w:t>
      </w:r>
      <w:proofErr w:type="gramStart"/>
      <w:r w:rsidRPr="00657C99">
        <w:rPr>
          <w:rFonts w:ascii="Arial Black" w:hAnsi="Arial Black"/>
          <w:b/>
          <w:color w:val="4F81BD" w:themeColor="accent1"/>
        </w:rPr>
        <w:t>( High</w:t>
      </w:r>
      <w:proofErr w:type="gramEnd"/>
      <w:r w:rsidRPr="00657C99">
        <w:rPr>
          <w:rFonts w:ascii="Arial Black" w:hAnsi="Arial Black"/>
          <w:b/>
          <w:color w:val="4F81BD" w:themeColor="accent1"/>
        </w:rPr>
        <w:t xml:space="preserve"> probability)</w:t>
      </w:r>
    </w:p>
    <w:p w:rsidR="00657C99" w:rsidRDefault="00657C99" w:rsidP="00657C99">
      <w:r>
        <w:t xml:space="preserve"> 5/10 </w:t>
      </w:r>
      <w:r w:rsidR="00EE2CE9">
        <w:t>EMA</w:t>
      </w:r>
      <w:r>
        <w:t xml:space="preserve"> cross up + </w:t>
      </w:r>
      <w:proofErr w:type="spellStart"/>
      <w:r>
        <w:t>Trix</w:t>
      </w:r>
      <w:proofErr w:type="spellEnd"/>
      <w:r>
        <w:t xml:space="preserve"> histogram is above the zero line</w:t>
      </w:r>
    </w:p>
    <w:p w:rsidR="00F536D9" w:rsidRDefault="00F536D9" w:rsidP="00657C99">
      <w:r>
        <w:rPr>
          <w:noProof/>
          <w:lang w:eastAsia="en-CA"/>
        </w:rPr>
        <w:drawing>
          <wp:inline distT="0" distB="0" distL="0" distR="0">
            <wp:extent cx="5934075" cy="28289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509" w:rsidRDefault="00657C99" w:rsidP="00657C99">
      <w:pPr>
        <w:rPr>
          <w:rFonts w:ascii="Arial Black" w:hAnsi="Arial Black"/>
          <w:b/>
          <w:color w:val="C00000"/>
        </w:rPr>
      </w:pPr>
      <w:r w:rsidRPr="00657C99">
        <w:rPr>
          <w:rFonts w:ascii="Arial Black" w:hAnsi="Arial Black"/>
          <w:b/>
          <w:color w:val="C00000"/>
        </w:rPr>
        <w:t xml:space="preserve">Down trend </w:t>
      </w:r>
      <w:proofErr w:type="gramStart"/>
      <w:r w:rsidRPr="00657C99">
        <w:rPr>
          <w:rFonts w:ascii="Arial Black" w:hAnsi="Arial Black"/>
          <w:b/>
          <w:color w:val="C00000"/>
        </w:rPr>
        <w:t>( High</w:t>
      </w:r>
      <w:proofErr w:type="gramEnd"/>
      <w:r w:rsidRPr="00657C99">
        <w:rPr>
          <w:rFonts w:ascii="Arial Black" w:hAnsi="Arial Black"/>
          <w:b/>
          <w:color w:val="C00000"/>
        </w:rPr>
        <w:t xml:space="preserve"> probability)</w:t>
      </w:r>
    </w:p>
    <w:p w:rsidR="00657C99" w:rsidRPr="00A91509" w:rsidRDefault="00EE2CE9" w:rsidP="00657C99">
      <w:pPr>
        <w:rPr>
          <w:rFonts w:ascii="Arial Black" w:hAnsi="Arial Black"/>
          <w:b/>
          <w:color w:val="C00000"/>
        </w:rPr>
      </w:pPr>
      <w:r>
        <w:t>5/10 EMA</w:t>
      </w:r>
      <w:r w:rsidR="00657C99">
        <w:t xml:space="preserve"> cross down + </w:t>
      </w:r>
      <w:proofErr w:type="spellStart"/>
      <w:r w:rsidR="00657C99">
        <w:t>Trix</w:t>
      </w:r>
      <w:proofErr w:type="spellEnd"/>
      <w:r w:rsidR="00657C99">
        <w:t xml:space="preserve"> histogram is </w:t>
      </w:r>
      <w:proofErr w:type="gramStart"/>
      <w:r w:rsidR="00657C99">
        <w:t>below  the</w:t>
      </w:r>
      <w:proofErr w:type="gramEnd"/>
      <w:r w:rsidR="00657C99">
        <w:t xml:space="preserve"> zero line</w:t>
      </w:r>
    </w:p>
    <w:p w:rsidR="00657C99" w:rsidRDefault="00F536D9" w:rsidP="00657C99">
      <w:r>
        <w:rPr>
          <w:noProof/>
          <w:lang w:eastAsia="en-CA"/>
        </w:rPr>
        <w:drawing>
          <wp:inline distT="0" distB="0" distL="0" distR="0">
            <wp:extent cx="5943600" cy="27908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C5C" w:rsidRDefault="00F71C5C" w:rsidP="00657C99"/>
    <w:p w:rsidR="00F71C5C" w:rsidRDefault="00F71C5C" w:rsidP="00F71C5C">
      <w:pPr>
        <w:pStyle w:val="Subtitle"/>
        <w:rPr>
          <w:rFonts w:ascii="Arial Black" w:hAnsi="Arial Black"/>
          <w:b/>
        </w:rPr>
      </w:pPr>
      <w:r w:rsidRPr="00F71C5C">
        <w:rPr>
          <w:rFonts w:ascii="Arial Black" w:hAnsi="Arial Black"/>
          <w:b/>
        </w:rPr>
        <w:lastRenderedPageBreak/>
        <w:t xml:space="preserve">II. Entry (M2) </w:t>
      </w:r>
      <w:proofErr w:type="spellStart"/>
      <w:r w:rsidRPr="00F71C5C">
        <w:rPr>
          <w:rFonts w:ascii="Arial Black" w:hAnsi="Arial Black"/>
          <w:b/>
        </w:rPr>
        <w:t>Renko</w:t>
      </w:r>
      <w:proofErr w:type="spellEnd"/>
      <w:r w:rsidRPr="00F71C5C">
        <w:rPr>
          <w:rFonts w:ascii="Arial Black" w:hAnsi="Arial Black"/>
          <w:b/>
        </w:rPr>
        <w:t xml:space="preserve"> chart – 5 pips box size</w:t>
      </w:r>
    </w:p>
    <w:p w:rsidR="00F71C5C" w:rsidRPr="006D2106" w:rsidRDefault="00B829A5" w:rsidP="00F71C5C">
      <w:pPr>
        <w:rPr>
          <w:rFonts w:ascii="Arial Black" w:hAnsi="Arial Black"/>
          <w:b/>
          <w:color w:val="00B0F0"/>
          <w:u w:val="double"/>
        </w:rPr>
      </w:pPr>
      <w:r w:rsidRPr="006D2106">
        <w:rPr>
          <w:rFonts w:ascii="Arial Black" w:hAnsi="Arial Black"/>
          <w:b/>
          <w:color w:val="00B0F0"/>
          <w:u w:val="double"/>
        </w:rPr>
        <w:t>Go long (high probability)</w:t>
      </w:r>
    </w:p>
    <w:p w:rsidR="00B829A5" w:rsidRPr="00B651B8" w:rsidRDefault="00B829A5" w:rsidP="006B4D7B">
      <w:pPr>
        <w:pStyle w:val="Heading3"/>
      </w:pPr>
      <w:r w:rsidRPr="00B651B8">
        <w:t>Price closes in the lower channel + blue dot circle appears</w:t>
      </w:r>
    </w:p>
    <w:p w:rsidR="00EE2CE9" w:rsidRDefault="00B651B8" w:rsidP="006B4D7B">
      <w:pPr>
        <w:pStyle w:val="Heading3"/>
      </w:pPr>
      <w:r>
        <w:t>Candle is blue</w:t>
      </w:r>
      <w:r w:rsidR="00EE2CE9">
        <w:t xml:space="preserve"> and is confirmed </w:t>
      </w:r>
      <w:proofErr w:type="gramStart"/>
      <w:r w:rsidR="00EE2CE9">
        <w:t>by :</w:t>
      </w:r>
      <w:proofErr w:type="gramEnd"/>
    </w:p>
    <w:p w:rsidR="00C94222" w:rsidRPr="00B651B8" w:rsidRDefault="00EE2CE9" w:rsidP="006B4D7B">
      <w:pPr>
        <w:pStyle w:val="Heading3"/>
      </w:pPr>
      <w:r>
        <w:t xml:space="preserve"> </w:t>
      </w:r>
      <w:proofErr w:type="spellStart"/>
      <w:r>
        <w:t>i</w:t>
      </w:r>
      <w:proofErr w:type="spellEnd"/>
      <w:r>
        <w:t>) MACD</w:t>
      </w:r>
      <w:r w:rsidR="00F37467">
        <w:t xml:space="preserve"> is blue</w:t>
      </w:r>
    </w:p>
    <w:p w:rsidR="00B651B8" w:rsidRPr="00B651B8" w:rsidRDefault="00B651B8" w:rsidP="006B4D7B">
      <w:pPr>
        <w:pStyle w:val="Heading3"/>
      </w:pPr>
      <w:r w:rsidRPr="00B651B8">
        <w:t xml:space="preserve">ii) Repulse bar is increased </w:t>
      </w:r>
      <w:r>
        <w:t xml:space="preserve">or blue </w:t>
      </w:r>
      <w:r w:rsidRPr="00B651B8">
        <w:t xml:space="preserve">and above </w:t>
      </w:r>
      <w:r w:rsidR="00EE2CE9">
        <w:t xml:space="preserve">  </w:t>
      </w:r>
      <w:r w:rsidRPr="00B651B8">
        <w:t>-0.4</w:t>
      </w:r>
      <w:r w:rsidR="003F368B">
        <w:t xml:space="preserve"> </w:t>
      </w:r>
    </w:p>
    <w:p w:rsidR="00B651B8" w:rsidRPr="00B651B8" w:rsidRDefault="00EE2CE9" w:rsidP="006B4D7B">
      <w:pPr>
        <w:pStyle w:val="Heading3"/>
      </w:pPr>
      <w:r>
        <w:t xml:space="preserve">iii) </w:t>
      </w:r>
      <w:proofErr w:type="spellStart"/>
      <w:r>
        <w:t>Trendwave</w:t>
      </w:r>
      <w:proofErr w:type="spellEnd"/>
      <w:r>
        <w:t xml:space="preserve"> cross</w:t>
      </w:r>
      <w:r w:rsidR="00B651B8" w:rsidRPr="00B651B8">
        <w:t xml:space="preserve"> up</w:t>
      </w:r>
    </w:p>
    <w:p w:rsidR="00657C99" w:rsidRDefault="00B651B8" w:rsidP="00657C99">
      <w:r>
        <w:rPr>
          <w:noProof/>
          <w:lang w:eastAsia="en-CA"/>
        </w:rPr>
        <w:drawing>
          <wp:inline distT="0" distB="0" distL="0" distR="0">
            <wp:extent cx="5943600" cy="27908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1B8" w:rsidRDefault="00B651B8" w:rsidP="00657C99"/>
    <w:p w:rsidR="00B651B8" w:rsidRDefault="00B651B8" w:rsidP="00657C99"/>
    <w:p w:rsidR="00B651B8" w:rsidRDefault="00B651B8" w:rsidP="00657C99"/>
    <w:p w:rsidR="00B651B8" w:rsidRDefault="00B651B8" w:rsidP="00657C99"/>
    <w:p w:rsidR="00B651B8" w:rsidRDefault="00B651B8" w:rsidP="00657C99"/>
    <w:p w:rsidR="00B651B8" w:rsidRDefault="00B651B8" w:rsidP="00657C99"/>
    <w:p w:rsidR="00B651B8" w:rsidRDefault="00B651B8" w:rsidP="00657C99"/>
    <w:p w:rsidR="00B651B8" w:rsidRDefault="00B651B8" w:rsidP="00657C99"/>
    <w:p w:rsidR="00B651B8" w:rsidRDefault="00B651B8" w:rsidP="00657C99"/>
    <w:p w:rsidR="00B651B8" w:rsidRPr="006D2106" w:rsidRDefault="00B651B8" w:rsidP="00B651B8">
      <w:pPr>
        <w:rPr>
          <w:rFonts w:ascii="Arial Black" w:hAnsi="Arial Black"/>
          <w:b/>
          <w:color w:val="FF0000"/>
          <w:u w:val="double"/>
        </w:rPr>
      </w:pPr>
      <w:r w:rsidRPr="006D2106">
        <w:rPr>
          <w:rFonts w:ascii="Arial Black" w:hAnsi="Arial Black"/>
          <w:b/>
          <w:color w:val="FF0000"/>
          <w:u w:val="double"/>
        </w:rPr>
        <w:lastRenderedPageBreak/>
        <w:t>Go short (high probability)</w:t>
      </w:r>
    </w:p>
    <w:p w:rsidR="00B651B8" w:rsidRPr="00B651B8" w:rsidRDefault="00B651B8" w:rsidP="006B4D7B">
      <w:pPr>
        <w:pStyle w:val="Heading3"/>
      </w:pPr>
      <w:r>
        <w:t>Price closes in the upper</w:t>
      </w:r>
      <w:r w:rsidRPr="00B651B8">
        <w:t xml:space="preserve"> c</w:t>
      </w:r>
      <w:r>
        <w:t>hannel + red</w:t>
      </w:r>
      <w:r w:rsidRPr="00B651B8">
        <w:t xml:space="preserve"> dot circle appears</w:t>
      </w:r>
    </w:p>
    <w:p w:rsidR="00B651B8" w:rsidRPr="00B651B8" w:rsidRDefault="00B651B8" w:rsidP="006B4D7B">
      <w:pPr>
        <w:pStyle w:val="Heading3"/>
      </w:pPr>
      <w:r>
        <w:t>Candle is red</w:t>
      </w:r>
      <w:r w:rsidR="00135C88">
        <w:t xml:space="preserve"> and is confirmed by :</w:t>
      </w:r>
      <w:bookmarkStart w:id="0" w:name="_GoBack"/>
      <w:bookmarkEnd w:id="0"/>
    </w:p>
    <w:p w:rsidR="00B651B8" w:rsidRPr="00B651B8" w:rsidRDefault="00B651B8" w:rsidP="006B4D7B">
      <w:pPr>
        <w:pStyle w:val="Heading3"/>
      </w:pPr>
      <w:proofErr w:type="spellStart"/>
      <w:r>
        <w:t>i</w:t>
      </w:r>
      <w:proofErr w:type="spellEnd"/>
      <w:r>
        <w:t xml:space="preserve">) </w:t>
      </w:r>
      <w:proofErr w:type="spellStart"/>
      <w:r>
        <w:t>Macd</w:t>
      </w:r>
      <w:proofErr w:type="spellEnd"/>
      <w:r>
        <w:t xml:space="preserve"> is red</w:t>
      </w:r>
    </w:p>
    <w:p w:rsidR="00B651B8" w:rsidRPr="00B651B8" w:rsidRDefault="00B651B8" w:rsidP="006B4D7B">
      <w:pPr>
        <w:pStyle w:val="Heading3"/>
      </w:pPr>
      <w:r w:rsidRPr="00B651B8">
        <w:t>ii) Repulse bar is</w:t>
      </w:r>
      <w:r>
        <w:t xml:space="preserve"> de</w:t>
      </w:r>
      <w:r w:rsidRPr="00B651B8">
        <w:t xml:space="preserve">creased </w:t>
      </w:r>
      <w:r>
        <w:t xml:space="preserve">or red and </w:t>
      </w:r>
      <w:proofErr w:type="gramStart"/>
      <w:r>
        <w:t xml:space="preserve">below </w:t>
      </w:r>
      <w:r w:rsidR="00135C88">
        <w:t xml:space="preserve"> </w:t>
      </w:r>
      <w:r w:rsidRPr="00B651B8">
        <w:t>0.4</w:t>
      </w:r>
      <w:proofErr w:type="gramEnd"/>
    </w:p>
    <w:p w:rsidR="00B651B8" w:rsidRPr="00B651B8" w:rsidRDefault="00B651B8" w:rsidP="006B4D7B">
      <w:pPr>
        <w:pStyle w:val="Heading3"/>
      </w:pPr>
      <w:r w:rsidRPr="00B651B8">
        <w:t xml:space="preserve">iii) </w:t>
      </w:r>
      <w:proofErr w:type="spellStart"/>
      <w:proofErr w:type="gramStart"/>
      <w:r w:rsidRPr="00B651B8">
        <w:t>Trendwa</w:t>
      </w:r>
      <w:r>
        <w:t>ve</w:t>
      </w:r>
      <w:proofErr w:type="spellEnd"/>
      <w:r w:rsidR="00135C88">
        <w:t xml:space="preserve">  cross</w:t>
      </w:r>
      <w:proofErr w:type="gramEnd"/>
      <w:r>
        <w:t xml:space="preserve"> down</w:t>
      </w:r>
    </w:p>
    <w:p w:rsidR="00B651B8" w:rsidRDefault="003F368B" w:rsidP="00657C99">
      <w:r>
        <w:rPr>
          <w:noProof/>
          <w:lang w:eastAsia="en-CA"/>
        </w:rPr>
        <w:drawing>
          <wp:inline distT="0" distB="0" distL="0" distR="0">
            <wp:extent cx="5934075" cy="28765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9CA" w:rsidRDefault="005F79CA" w:rsidP="00657C99"/>
    <w:p w:rsidR="005F79CA" w:rsidRDefault="005F79CA" w:rsidP="00657C99"/>
    <w:p w:rsidR="005F79CA" w:rsidRDefault="005F79CA" w:rsidP="00657C99"/>
    <w:p w:rsidR="005F79CA" w:rsidRDefault="005F79CA" w:rsidP="00657C99"/>
    <w:p w:rsidR="005F79CA" w:rsidRDefault="005F79CA" w:rsidP="00657C99"/>
    <w:p w:rsidR="005F79CA" w:rsidRDefault="005F79CA" w:rsidP="00657C99"/>
    <w:p w:rsidR="005F79CA" w:rsidRDefault="005F79CA" w:rsidP="00657C99"/>
    <w:p w:rsidR="005F79CA" w:rsidRDefault="005F79CA" w:rsidP="00657C99"/>
    <w:p w:rsidR="005F79CA" w:rsidRDefault="005F79CA" w:rsidP="00657C99"/>
    <w:p w:rsidR="005F79CA" w:rsidRDefault="005F79CA" w:rsidP="00657C99"/>
    <w:p w:rsidR="005F79CA" w:rsidRDefault="005F79CA" w:rsidP="005F79CA">
      <w:pPr>
        <w:pStyle w:val="Subtitle"/>
        <w:rPr>
          <w:rFonts w:ascii="Arial Black" w:hAnsi="Arial Black"/>
          <w:b/>
        </w:rPr>
      </w:pPr>
      <w:r w:rsidRPr="005F79CA">
        <w:rPr>
          <w:rFonts w:ascii="Arial Black" w:hAnsi="Arial Black"/>
          <w:b/>
        </w:rPr>
        <w:lastRenderedPageBreak/>
        <w:t xml:space="preserve">Take Profit </w:t>
      </w:r>
      <w:proofErr w:type="gramStart"/>
      <w:r w:rsidRPr="005F79CA">
        <w:rPr>
          <w:rFonts w:ascii="Arial Black" w:hAnsi="Arial Black"/>
          <w:b/>
        </w:rPr>
        <w:t>( TP</w:t>
      </w:r>
      <w:proofErr w:type="gramEnd"/>
      <w:r w:rsidRPr="005F79CA">
        <w:rPr>
          <w:rFonts w:ascii="Arial Black" w:hAnsi="Arial Black"/>
          <w:b/>
        </w:rPr>
        <w:t xml:space="preserve"> )</w:t>
      </w:r>
      <w:r>
        <w:rPr>
          <w:rFonts w:ascii="Arial Black" w:hAnsi="Arial Black"/>
          <w:b/>
        </w:rPr>
        <w:t xml:space="preserve"> and Stop Loss (SL)</w:t>
      </w:r>
    </w:p>
    <w:p w:rsidR="005F79CA" w:rsidRPr="004C4F82" w:rsidRDefault="005F79CA" w:rsidP="005F79CA">
      <w:pPr>
        <w:rPr>
          <w:b/>
          <w:color w:val="0070C0"/>
          <w:u w:val="double"/>
        </w:rPr>
      </w:pPr>
      <w:r w:rsidRPr="004C4F82">
        <w:rPr>
          <w:b/>
          <w:color w:val="0070C0"/>
          <w:u w:val="double"/>
        </w:rPr>
        <w:t>Long trade</w:t>
      </w:r>
    </w:p>
    <w:p w:rsidR="005F79CA" w:rsidRPr="004C4F82" w:rsidRDefault="005F79CA" w:rsidP="005F79CA">
      <w:pPr>
        <w:rPr>
          <w:b/>
          <w:color w:val="0070C0"/>
          <w:u w:val="double"/>
        </w:rPr>
      </w:pPr>
      <w:r w:rsidRPr="004C4F82">
        <w:rPr>
          <w:b/>
          <w:color w:val="0070C0"/>
          <w:u w:val="double"/>
        </w:rPr>
        <w:t>TP and SL are illustrated on the chart</w:t>
      </w:r>
    </w:p>
    <w:p w:rsidR="005F79CA" w:rsidRDefault="005F79CA" w:rsidP="005F79CA">
      <w:r>
        <w:rPr>
          <w:noProof/>
          <w:lang w:eastAsia="en-CA"/>
        </w:rPr>
        <w:drawing>
          <wp:inline distT="0" distB="0" distL="0" distR="0">
            <wp:extent cx="5943600" cy="28670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9CA" w:rsidRPr="004C4F82" w:rsidRDefault="005F79CA" w:rsidP="005F79CA">
      <w:pPr>
        <w:rPr>
          <w:b/>
          <w:color w:val="C00000"/>
          <w:u w:val="double"/>
        </w:rPr>
      </w:pPr>
      <w:r w:rsidRPr="004C4F82">
        <w:rPr>
          <w:b/>
          <w:color w:val="C00000"/>
          <w:u w:val="double"/>
        </w:rPr>
        <w:t>Short Trade</w:t>
      </w:r>
    </w:p>
    <w:p w:rsidR="005F79CA" w:rsidRPr="004C4F82" w:rsidRDefault="005F79CA" w:rsidP="005F79CA">
      <w:pPr>
        <w:rPr>
          <w:b/>
          <w:color w:val="C00000"/>
          <w:u w:val="double"/>
        </w:rPr>
      </w:pPr>
      <w:r w:rsidRPr="004C4F82">
        <w:rPr>
          <w:b/>
          <w:color w:val="C00000"/>
          <w:u w:val="double"/>
        </w:rPr>
        <w:t>TP and SL are illustrated on the chart</w:t>
      </w:r>
    </w:p>
    <w:p w:rsidR="005F79CA" w:rsidRPr="005F79CA" w:rsidRDefault="003F5402" w:rsidP="005F79CA">
      <w:r>
        <w:rPr>
          <w:noProof/>
          <w:lang w:eastAsia="en-CA"/>
        </w:rPr>
        <w:drawing>
          <wp:inline distT="0" distB="0" distL="0" distR="0">
            <wp:extent cx="5943600" cy="28765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F79CA" w:rsidRPr="005F79C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13BDD"/>
    <w:multiLevelType w:val="hybridMultilevel"/>
    <w:tmpl w:val="C0E81776"/>
    <w:lvl w:ilvl="0" w:tplc="2C9471A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ADA"/>
    <w:rsid w:val="00135C88"/>
    <w:rsid w:val="003F368B"/>
    <w:rsid w:val="003F5402"/>
    <w:rsid w:val="004C4F82"/>
    <w:rsid w:val="005F79CA"/>
    <w:rsid w:val="0060433B"/>
    <w:rsid w:val="006416D6"/>
    <w:rsid w:val="00657C99"/>
    <w:rsid w:val="006B4D7B"/>
    <w:rsid w:val="006D2106"/>
    <w:rsid w:val="00886669"/>
    <w:rsid w:val="009D70E9"/>
    <w:rsid w:val="00A1009E"/>
    <w:rsid w:val="00A91509"/>
    <w:rsid w:val="00B651B8"/>
    <w:rsid w:val="00B829A5"/>
    <w:rsid w:val="00C94222"/>
    <w:rsid w:val="00D41367"/>
    <w:rsid w:val="00DF2D66"/>
    <w:rsid w:val="00EE2CE9"/>
    <w:rsid w:val="00F37467"/>
    <w:rsid w:val="00F536D9"/>
    <w:rsid w:val="00F61EFB"/>
    <w:rsid w:val="00F71C5C"/>
    <w:rsid w:val="00FD0441"/>
    <w:rsid w:val="00FF4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4A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F4AD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16D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4A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F4A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FF4ADA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FF4ADA"/>
    <w:rPr>
      <w:i/>
      <w:iCs/>
      <w:color w:val="808080" w:themeColor="text1" w:themeTint="7F"/>
    </w:rPr>
  </w:style>
  <w:style w:type="paragraph" w:styleId="Title">
    <w:name w:val="Title"/>
    <w:basedOn w:val="Normal"/>
    <w:next w:val="Normal"/>
    <w:link w:val="TitleChar"/>
    <w:uiPriority w:val="10"/>
    <w:qFormat/>
    <w:rsid w:val="00FF4AD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F4AD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0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009E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7C9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57C9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657C9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6416D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4A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F4AD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16D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4A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F4A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FF4ADA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FF4ADA"/>
    <w:rPr>
      <w:i/>
      <w:iCs/>
      <w:color w:val="808080" w:themeColor="text1" w:themeTint="7F"/>
    </w:rPr>
  </w:style>
  <w:style w:type="paragraph" w:styleId="Title">
    <w:name w:val="Title"/>
    <w:basedOn w:val="Normal"/>
    <w:next w:val="Normal"/>
    <w:link w:val="TitleChar"/>
    <w:uiPriority w:val="10"/>
    <w:qFormat/>
    <w:rsid w:val="00FF4AD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F4AD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0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009E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7C9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57C9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657C9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6416D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5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23</cp:revision>
  <dcterms:created xsi:type="dcterms:W3CDTF">2015-05-01T15:16:00Z</dcterms:created>
  <dcterms:modified xsi:type="dcterms:W3CDTF">2015-05-02T12:28:00Z</dcterms:modified>
</cp:coreProperties>
</file>